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8C062" w14:textId="77777777" w:rsidR="00D4540C" w:rsidRPr="00EF64A3" w:rsidRDefault="00D4540C" w:rsidP="00D4540C">
      <w:pPr>
        <w:spacing w:after="0" w:line="240" w:lineRule="auto"/>
        <w:rPr>
          <w:rFonts w:ascii="Arial" w:hAnsi="Arial" w:cs="Arial"/>
          <w:b/>
          <w:sz w:val="32"/>
          <w:szCs w:val="28"/>
        </w:rPr>
      </w:pPr>
    </w:p>
    <w:p w14:paraId="2CD9233B" w14:textId="77777777" w:rsidR="00D4540C" w:rsidRDefault="00D4540C" w:rsidP="00D4540C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EF64A3">
        <w:rPr>
          <w:rFonts w:ascii="Arial" w:hAnsi="Arial" w:cs="Arial"/>
          <w:b/>
          <w:sz w:val="30"/>
          <w:szCs w:val="30"/>
        </w:rPr>
        <w:t xml:space="preserve">Harmonogram realizacji zadań merytorycznych </w:t>
      </w:r>
    </w:p>
    <w:p w14:paraId="212947AE" w14:textId="77777777" w:rsidR="00D4540C" w:rsidRPr="00EF64A3" w:rsidRDefault="00D4540C" w:rsidP="00D4540C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EF64A3">
        <w:rPr>
          <w:rFonts w:ascii="Arial" w:hAnsi="Arial" w:cs="Arial"/>
          <w:b/>
          <w:sz w:val="30"/>
          <w:szCs w:val="30"/>
        </w:rPr>
        <w:t>w ramach projektu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DE7F98">
        <w:rPr>
          <w:rFonts w:ascii="Arial" w:hAnsi="Arial" w:cs="Arial"/>
          <w:b/>
          <w:sz w:val="30"/>
          <w:szCs w:val="30"/>
        </w:rPr>
        <w:t>pn.</w:t>
      </w:r>
      <w:r w:rsidRPr="00EF64A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„Mistrzowie w zawodzie 3”</w:t>
      </w:r>
    </w:p>
    <w:p w14:paraId="47AFAF5C" w14:textId="77777777" w:rsidR="00D4540C" w:rsidRPr="00EF64A3" w:rsidRDefault="00D4540C" w:rsidP="00D4540C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B72811">
        <w:rPr>
          <w:rFonts w:ascii="Arial" w:hAnsi="Arial" w:cs="Arial"/>
          <w:b/>
          <w:sz w:val="30"/>
          <w:szCs w:val="30"/>
          <w:u w:val="single"/>
        </w:rPr>
        <w:t xml:space="preserve"> </w:t>
      </w:r>
    </w:p>
    <w:p w14:paraId="39E72B66" w14:textId="77777777" w:rsidR="00D4540C" w:rsidRDefault="00D4540C" w:rsidP="00D4540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Nr umowy: FEMP.06.11-IP.01-0122/24</w:t>
      </w:r>
    </w:p>
    <w:p w14:paraId="7478ACC3" w14:textId="77777777" w:rsidR="00D4540C" w:rsidRDefault="00D4540C" w:rsidP="00D4540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 Beneficjenta: Powiat Tarnowski</w:t>
      </w:r>
    </w:p>
    <w:p w14:paraId="5488A455" w14:textId="77777777" w:rsidR="00D4540C" w:rsidRDefault="00D4540C" w:rsidP="00D4540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Okres realizacji projektu: rozpoczęcie 01.08.2024 r., zakończenie 31.12.2026 r.</w:t>
      </w:r>
    </w:p>
    <w:p w14:paraId="19153583" w14:textId="77777777" w:rsidR="00D4540C" w:rsidRPr="007B6306" w:rsidRDefault="00D4540C" w:rsidP="00D4540C">
      <w:pPr>
        <w:spacing w:after="0" w:line="240" w:lineRule="auto"/>
        <w:rPr>
          <w:rFonts w:ascii="Arial" w:hAnsi="Arial" w:cs="Arial"/>
        </w:rPr>
      </w:pPr>
    </w:p>
    <w:p w14:paraId="5DB293E4" w14:textId="77777777" w:rsidR="00D4540C" w:rsidRDefault="00D4540C" w:rsidP="00D4540C">
      <w:pPr>
        <w:spacing w:after="0" w:line="240" w:lineRule="auto"/>
        <w:rPr>
          <w:rFonts w:ascii="Arial" w:hAnsi="Arial" w:cs="Arial"/>
        </w:rPr>
      </w:pPr>
    </w:p>
    <w:tbl>
      <w:tblPr>
        <w:tblW w:w="1374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740"/>
        <w:gridCol w:w="1580"/>
        <w:gridCol w:w="1141"/>
        <w:gridCol w:w="1580"/>
        <w:gridCol w:w="1500"/>
        <w:gridCol w:w="1770"/>
        <w:gridCol w:w="2835"/>
      </w:tblGrid>
      <w:tr w:rsidR="00D4540C" w:rsidRPr="002371FF" w14:paraId="0DE24F87" w14:textId="77777777" w:rsidTr="007D37D0">
        <w:trPr>
          <w:trHeight w:val="163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E07F9A" w14:textId="77777777" w:rsidR="00D4540C" w:rsidRPr="002371FF" w:rsidRDefault="00D4540C" w:rsidP="007D37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7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8BEE65" w14:textId="77777777" w:rsidR="00D4540C" w:rsidRDefault="00D4540C" w:rsidP="007D3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37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Rodzaj zajęć </w:t>
            </w:r>
            <w:r w:rsidRPr="00237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           (forma wsparcia </w:t>
            </w:r>
          </w:p>
          <w:p w14:paraId="4C455C0D" w14:textId="77777777" w:rsidR="00D4540C" w:rsidRDefault="00D4540C" w:rsidP="007D3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37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 ramach projektu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237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 wyszczególnieniem </w:t>
            </w:r>
          </w:p>
          <w:p w14:paraId="1BE943E1" w14:textId="77777777" w:rsidR="00D4540C" w:rsidRDefault="00D4540C" w:rsidP="007D3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37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zajęć grupowych </w:t>
            </w:r>
          </w:p>
          <w:p w14:paraId="5EDDCA74" w14:textId="77777777" w:rsidR="00D4540C" w:rsidRPr="002371FF" w:rsidRDefault="00D4540C" w:rsidP="007D3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37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i/lub indywidualnych)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ACBB6C" w14:textId="77777777" w:rsidR="00D4540C" w:rsidRPr="002371FF" w:rsidRDefault="00D4540C" w:rsidP="007D37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7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Prowadzący  </w:t>
            </w:r>
          </w:p>
        </w:tc>
        <w:tc>
          <w:tcPr>
            <w:tcW w:w="42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69F2507" w14:textId="77777777" w:rsidR="00D4540C" w:rsidRPr="002371FF" w:rsidRDefault="00D4540C" w:rsidP="007D37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Termin realizacji 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5C750F" w14:textId="77777777" w:rsidR="00D4540C" w:rsidRPr="002371FF" w:rsidRDefault="00D4540C" w:rsidP="007D37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37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Termin zakończenia danej formy wsparcia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036910" w14:textId="77777777" w:rsidR="00D4540C" w:rsidRPr="002371FF" w:rsidRDefault="00D4540C" w:rsidP="007D3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37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Miejsce realizacji danej formy wsparcia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</w:t>
            </w:r>
            <w:r w:rsidRPr="002371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 ramach projektu</w:t>
            </w:r>
            <w:r w:rsidRPr="002371F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                  </w:t>
            </w:r>
            <w:r w:rsidRPr="002371F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 xml:space="preserve">adres, nr </w:t>
            </w:r>
            <w:r w:rsidRPr="002371F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sali)</w:t>
            </w:r>
          </w:p>
        </w:tc>
      </w:tr>
      <w:tr w:rsidR="00D4540C" w:rsidRPr="002371FF" w14:paraId="74AECBDD" w14:textId="77777777" w:rsidTr="007D37D0">
        <w:trPr>
          <w:trHeight w:val="51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1A7D0" w14:textId="77777777" w:rsidR="00D4540C" w:rsidRPr="002371FF" w:rsidRDefault="00D4540C" w:rsidP="007D37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FB220" w14:textId="77777777" w:rsidR="00D4540C" w:rsidRPr="002371FF" w:rsidRDefault="00D4540C" w:rsidP="007D37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14E1D" w14:textId="77777777" w:rsidR="00D4540C" w:rsidRPr="002371FF" w:rsidRDefault="00D4540C" w:rsidP="007D37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5E9C3B" w14:textId="77777777" w:rsidR="00D4540C" w:rsidRPr="00374593" w:rsidRDefault="00D4540C" w:rsidP="007D37D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37459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9C5A46" w14:textId="77777777" w:rsidR="00D4540C" w:rsidRPr="002371FF" w:rsidRDefault="00D4540C" w:rsidP="007D37D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godziny (od-</w:t>
            </w:r>
            <w:r w:rsidRPr="002371F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do)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401D47" w14:textId="77777777" w:rsidR="00D4540C" w:rsidRPr="002371FF" w:rsidRDefault="00D4540C" w:rsidP="007D37D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2371FF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pl-PL"/>
              </w:rPr>
              <w:t>częstotliwość</w:t>
            </w:r>
          </w:p>
        </w:tc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FEB5B" w14:textId="77777777" w:rsidR="00D4540C" w:rsidRPr="002371FF" w:rsidRDefault="00D4540C" w:rsidP="007D37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4F59A" w14:textId="77777777" w:rsidR="00D4540C" w:rsidRPr="002371FF" w:rsidRDefault="00D4540C" w:rsidP="007D37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4540C" w:rsidRPr="002371FF" w14:paraId="3F012117" w14:textId="77777777" w:rsidTr="007D37D0">
        <w:trPr>
          <w:trHeight w:val="36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E2F4" w14:textId="77777777" w:rsidR="00D4540C" w:rsidRPr="00E76EC9" w:rsidRDefault="00D4540C" w:rsidP="007D3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76EC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  <w:p w14:paraId="7242ACA3" w14:textId="77777777" w:rsidR="00D4540C" w:rsidRPr="002371FF" w:rsidRDefault="00D4540C" w:rsidP="007D37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</w:p>
          <w:p w14:paraId="02E5EF1E" w14:textId="77777777" w:rsidR="00D4540C" w:rsidRDefault="00D4540C" w:rsidP="007D37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</w:t>
            </w:r>
          </w:p>
          <w:p w14:paraId="4A12F5CA" w14:textId="77777777" w:rsidR="00D4540C" w:rsidRPr="002371FF" w:rsidRDefault="00D4540C" w:rsidP="007D37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</w:t>
            </w:r>
          </w:p>
          <w:p w14:paraId="546C2073" w14:textId="77777777" w:rsidR="00D4540C" w:rsidRPr="00E76EC9" w:rsidRDefault="00D4540C" w:rsidP="007D3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325B2FE" w14:textId="77777777" w:rsidR="00D4540C" w:rsidRPr="00E76EC9" w:rsidRDefault="00D4540C" w:rsidP="007D3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76EC9">
              <w:rPr>
                <w:rFonts w:ascii="Arial" w:hAnsi="Arial" w:cs="Arial"/>
                <w:iCs/>
                <w:color w:val="000000"/>
                <w:sz w:val="20"/>
                <w:szCs w:val="20"/>
              </w:rPr>
              <w:t>Zajęcia grupowe - Kur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s cukierniczy- 10 uczniów z </w:t>
            </w:r>
            <w:proofErr w:type="spellStart"/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ZSOiZ</w:t>
            </w:r>
            <w:proofErr w:type="spellEnd"/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Ciężkowice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6850A498" w14:textId="77777777" w:rsidR="00D4540C" w:rsidRPr="00E76EC9" w:rsidRDefault="00D4540C" w:rsidP="007D3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Edyta Szwalec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51C1" w14:textId="4EC01862" w:rsidR="00D4540C" w:rsidRPr="00E76EC9" w:rsidRDefault="00D4540C" w:rsidP="007D37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</w:t>
            </w:r>
            <w:r w:rsidR="00807233">
              <w:rPr>
                <w:rFonts w:ascii="Arial" w:hAnsi="Arial" w:cs="Arial"/>
                <w:sz w:val="20"/>
                <w:szCs w:val="20"/>
              </w:rPr>
              <w:t>4</w:t>
            </w:r>
            <w:r w:rsidRPr="00E76EC9">
              <w:rPr>
                <w:rFonts w:ascii="Arial" w:hAnsi="Arial" w:cs="Arial"/>
                <w:sz w:val="20"/>
                <w:szCs w:val="20"/>
              </w:rPr>
              <w:t>.202</w:t>
            </w:r>
            <w:r w:rsidR="0080723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84098" w14:textId="77777777" w:rsidR="00D4540C" w:rsidRPr="00E76EC9" w:rsidRDefault="00D4540C" w:rsidP="007D37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14:45 – 19:15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2B4DA" w14:textId="77777777" w:rsidR="00D4540C" w:rsidRPr="00E76EC9" w:rsidRDefault="00D4540C" w:rsidP="007D37D0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177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3210DA6D" w14:textId="5BF25903" w:rsidR="00D4540C" w:rsidRPr="00E76EC9" w:rsidRDefault="00807233" w:rsidP="007D37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</w:t>
            </w:r>
            <w:r w:rsidR="00D454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="00D454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4B984929" w14:textId="77777777" w:rsidR="00D4540C" w:rsidRDefault="00D4540C" w:rsidP="007D37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539">
              <w:rPr>
                <w:rFonts w:ascii="Arial" w:hAnsi="Arial" w:cs="Arial"/>
                <w:sz w:val="20"/>
                <w:szCs w:val="20"/>
              </w:rPr>
              <w:t xml:space="preserve">Zespół Szkół Ogólnokształcących i Zawodowych </w:t>
            </w:r>
            <w:r>
              <w:rPr>
                <w:rFonts w:ascii="Arial" w:hAnsi="Arial" w:cs="Arial"/>
                <w:sz w:val="20"/>
                <w:szCs w:val="20"/>
              </w:rPr>
              <w:t>im. Ignacego Jana Paderewskiego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D25539">
              <w:rPr>
                <w:rFonts w:ascii="Arial" w:hAnsi="Arial" w:cs="Arial"/>
                <w:sz w:val="20"/>
                <w:szCs w:val="20"/>
              </w:rPr>
              <w:t>w Ciężkowicach</w:t>
            </w:r>
          </w:p>
          <w:p w14:paraId="2C3B8143" w14:textId="77777777" w:rsidR="00D4540C" w:rsidRDefault="00D4540C" w:rsidP="007D37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Łuczkiewiczów 12,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D25539">
              <w:rPr>
                <w:rFonts w:ascii="Arial" w:hAnsi="Arial" w:cs="Arial"/>
                <w:sz w:val="20"/>
                <w:szCs w:val="20"/>
              </w:rPr>
              <w:t>33-190 Ciężkowice</w:t>
            </w:r>
          </w:p>
          <w:p w14:paraId="01DAB93E" w14:textId="77777777" w:rsidR="00D4540C" w:rsidRPr="00E76EC9" w:rsidRDefault="00D4540C" w:rsidP="007D37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 nr 103</w:t>
            </w:r>
          </w:p>
        </w:tc>
      </w:tr>
      <w:tr w:rsidR="00D4540C" w:rsidRPr="002371FF" w14:paraId="2C81DD05" w14:textId="77777777" w:rsidTr="007D37D0">
        <w:trPr>
          <w:trHeight w:val="36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F5796" w14:textId="77777777" w:rsidR="00D4540C" w:rsidRPr="002371FF" w:rsidRDefault="00D4540C" w:rsidP="007D37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7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9AFD302" w14:textId="77777777" w:rsidR="00D4540C" w:rsidRPr="002371FF" w:rsidRDefault="00D4540C" w:rsidP="007D37D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93ED26F" w14:textId="77777777" w:rsidR="00D4540C" w:rsidRPr="002371FF" w:rsidRDefault="00D4540C" w:rsidP="007D37D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BDCF0" w14:textId="09C7F972" w:rsidR="00D4540C" w:rsidRPr="002550F9" w:rsidRDefault="00D4540C" w:rsidP="007D37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14.0</w:t>
            </w:r>
            <w:r w:rsidR="008072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.20</w:t>
            </w:r>
            <w:r w:rsidR="0080723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7E3B1" w14:textId="77777777" w:rsidR="00D4540C" w:rsidRPr="00E76EC9" w:rsidRDefault="00D4540C" w:rsidP="007D37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14:45 – 19:15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6C48E" w14:textId="77777777" w:rsidR="00D4540C" w:rsidRPr="00E76EC9" w:rsidRDefault="00D4540C" w:rsidP="007D37D0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1770" w:type="dxa"/>
            <w:vMerge/>
            <w:tcBorders>
              <w:left w:val="nil"/>
              <w:right w:val="single" w:sz="4" w:space="0" w:color="auto"/>
            </w:tcBorders>
            <w:noWrap/>
            <w:hideMark/>
          </w:tcPr>
          <w:p w14:paraId="110F71D3" w14:textId="77777777" w:rsidR="00D4540C" w:rsidRPr="00745D58" w:rsidRDefault="00D4540C" w:rsidP="007D37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noWrap/>
            <w:hideMark/>
          </w:tcPr>
          <w:p w14:paraId="188E7742" w14:textId="77777777" w:rsidR="00D4540C" w:rsidRPr="00745D58" w:rsidRDefault="00D4540C" w:rsidP="007D37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0C" w:rsidRPr="002371FF" w14:paraId="74829659" w14:textId="77777777" w:rsidTr="007D37D0">
        <w:trPr>
          <w:trHeight w:val="425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CB95" w14:textId="77777777" w:rsidR="00D4540C" w:rsidRPr="002371FF" w:rsidRDefault="00D4540C" w:rsidP="007D37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7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2576C08A" w14:textId="77777777" w:rsidR="00D4540C" w:rsidRPr="002371FF" w:rsidRDefault="00D4540C" w:rsidP="007D37D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57C52474" w14:textId="77777777" w:rsidR="00D4540C" w:rsidRPr="002371FF" w:rsidRDefault="00D4540C" w:rsidP="007D37D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46A6E" w14:textId="09B81BDF" w:rsidR="00D4540C" w:rsidRPr="00745D58" w:rsidRDefault="00807233" w:rsidP="007D37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  <w:r w:rsidR="00D454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="00D454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3D434" w14:textId="77777777" w:rsidR="00D4540C" w:rsidRPr="00E76EC9" w:rsidRDefault="00D4540C" w:rsidP="007D37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14:45 – 19:15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0AB5B" w14:textId="77777777" w:rsidR="00D4540C" w:rsidRPr="00E76EC9" w:rsidRDefault="00D4540C" w:rsidP="007D37D0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1770" w:type="dxa"/>
            <w:vMerge/>
            <w:tcBorders>
              <w:left w:val="nil"/>
              <w:right w:val="single" w:sz="4" w:space="0" w:color="auto"/>
            </w:tcBorders>
            <w:noWrap/>
            <w:hideMark/>
          </w:tcPr>
          <w:p w14:paraId="362A7B14" w14:textId="77777777" w:rsidR="00D4540C" w:rsidRPr="00745D58" w:rsidRDefault="00D4540C" w:rsidP="007D37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noWrap/>
            <w:hideMark/>
          </w:tcPr>
          <w:p w14:paraId="16C090E0" w14:textId="77777777" w:rsidR="00D4540C" w:rsidRPr="00745D58" w:rsidRDefault="00D4540C" w:rsidP="007D37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0C" w:rsidRPr="002371FF" w14:paraId="106BC68E" w14:textId="77777777" w:rsidTr="007D37D0">
        <w:trPr>
          <w:trHeight w:val="36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EBE48" w14:textId="77777777" w:rsidR="00D4540C" w:rsidRPr="002371FF" w:rsidRDefault="00D4540C" w:rsidP="007D37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74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2666A401" w14:textId="77777777" w:rsidR="00D4540C" w:rsidRPr="002371FF" w:rsidRDefault="00D4540C" w:rsidP="007D37D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580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AAE77A8" w14:textId="77777777" w:rsidR="00D4540C" w:rsidRPr="002371FF" w:rsidRDefault="00D4540C" w:rsidP="007D37D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31D6" w14:textId="6D1F6450" w:rsidR="00D4540C" w:rsidRPr="00745D58" w:rsidRDefault="00807233" w:rsidP="007D37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21</w:t>
            </w:r>
            <w:r w:rsidR="00D454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="00D454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1B55C" w14:textId="77777777" w:rsidR="00D4540C" w:rsidRPr="00E76EC9" w:rsidRDefault="00D4540C" w:rsidP="007D37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14:45 – 19:15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7635C" w14:textId="77777777" w:rsidR="00D4540C" w:rsidRPr="00E76EC9" w:rsidRDefault="00D4540C" w:rsidP="007D37D0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1770" w:type="dxa"/>
            <w:vMerge/>
            <w:tcBorders>
              <w:left w:val="nil"/>
              <w:right w:val="single" w:sz="4" w:space="0" w:color="auto"/>
            </w:tcBorders>
            <w:noWrap/>
            <w:hideMark/>
          </w:tcPr>
          <w:p w14:paraId="799BB18F" w14:textId="77777777" w:rsidR="00D4540C" w:rsidRPr="00745D58" w:rsidRDefault="00D4540C" w:rsidP="007D37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noWrap/>
            <w:hideMark/>
          </w:tcPr>
          <w:p w14:paraId="64F7C5CA" w14:textId="77777777" w:rsidR="00D4540C" w:rsidRPr="00745D58" w:rsidRDefault="00D4540C" w:rsidP="007D37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0C" w:rsidRPr="002371FF" w14:paraId="4F643E2E" w14:textId="77777777" w:rsidTr="007D37D0">
        <w:trPr>
          <w:trHeight w:val="349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CE5D8" w14:textId="77777777" w:rsidR="00D4540C" w:rsidRDefault="00D4540C" w:rsidP="007D37D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27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A420C" w14:textId="77777777" w:rsidR="00D4540C" w:rsidRPr="002371FF" w:rsidRDefault="00D4540C" w:rsidP="007D37D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5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49124" w14:textId="77777777" w:rsidR="00D4540C" w:rsidRPr="002371FF" w:rsidRDefault="00D4540C" w:rsidP="007D37D0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0D032" w14:textId="0654B51B" w:rsidR="00D4540C" w:rsidRDefault="00807233" w:rsidP="007D37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27</w:t>
            </w:r>
            <w:r w:rsidR="00D454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  <w:r w:rsidR="00D4540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FD7E5" w14:textId="77777777" w:rsidR="00D4540C" w:rsidRPr="00E76EC9" w:rsidRDefault="00D4540C" w:rsidP="007D37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14:45 – 19:15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A3BD8" w14:textId="77777777" w:rsidR="00D4540C" w:rsidRPr="00E76EC9" w:rsidRDefault="00D4540C" w:rsidP="007D37D0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6</w:t>
            </w:r>
          </w:p>
        </w:tc>
        <w:tc>
          <w:tcPr>
            <w:tcW w:w="1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6842B" w14:textId="77777777" w:rsidR="00D4540C" w:rsidRPr="00745D58" w:rsidRDefault="00D4540C" w:rsidP="007D37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93007" w14:textId="77777777" w:rsidR="00D4540C" w:rsidRPr="00745D58" w:rsidRDefault="00D4540C" w:rsidP="007D37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B2490B" w14:textId="77777777" w:rsidR="00D4540C" w:rsidRDefault="00D4540C" w:rsidP="00D4540C">
      <w:pPr>
        <w:spacing w:after="0" w:line="240" w:lineRule="auto"/>
        <w:rPr>
          <w:rFonts w:ascii="Arial" w:hAnsi="Arial" w:cs="Arial"/>
        </w:rPr>
      </w:pPr>
    </w:p>
    <w:p w14:paraId="79A91F22" w14:textId="77777777" w:rsidR="00D4540C" w:rsidRPr="00760ACC" w:rsidRDefault="00D4540C" w:rsidP="00D4540C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* </w:t>
      </w:r>
      <w:r w:rsidRPr="00760ACC">
        <w:rPr>
          <w:rFonts w:ascii="Arial" w:hAnsi="Arial" w:cs="Arial"/>
          <w:sz w:val="18"/>
          <w:szCs w:val="18"/>
        </w:rPr>
        <w:t xml:space="preserve">Beneficjent zobowiązany jest przesyłać aktualny </w:t>
      </w:r>
      <w:r w:rsidRPr="00760ACC">
        <w:rPr>
          <w:rFonts w:ascii="Arial" w:hAnsi="Arial" w:cs="Arial"/>
          <w:i/>
          <w:sz w:val="18"/>
          <w:szCs w:val="18"/>
        </w:rPr>
        <w:t>Harmonogram realizacji zadań merytorycznych</w:t>
      </w:r>
      <w:r w:rsidRPr="00760AC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/>
        </w:rPr>
        <w:t>do 20</w:t>
      </w:r>
      <w:r w:rsidRPr="00760ACC">
        <w:rPr>
          <w:rFonts w:ascii="Arial" w:hAnsi="Arial" w:cs="Arial"/>
          <w:sz w:val="18"/>
          <w:szCs w:val="18"/>
          <w:u w:val="single"/>
        </w:rPr>
        <w:t xml:space="preserve"> dnia danego miesiąca na miesiąc kolejny</w:t>
      </w:r>
      <w:r w:rsidRPr="00760ACC">
        <w:rPr>
          <w:rFonts w:ascii="Arial" w:hAnsi="Arial" w:cs="Arial"/>
          <w:sz w:val="18"/>
          <w:szCs w:val="18"/>
        </w:rPr>
        <w:t xml:space="preserve"> </w:t>
      </w:r>
    </w:p>
    <w:p w14:paraId="681C4A05" w14:textId="77777777" w:rsidR="00D4540C" w:rsidRPr="00760ACC" w:rsidRDefault="00D4540C" w:rsidP="00D4540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60ACC">
        <w:rPr>
          <w:rFonts w:ascii="Arial" w:hAnsi="Arial" w:cs="Arial"/>
          <w:sz w:val="18"/>
          <w:szCs w:val="18"/>
        </w:rPr>
        <w:t xml:space="preserve">zgodnie </w:t>
      </w:r>
      <w:r>
        <w:rPr>
          <w:rFonts w:ascii="Arial" w:hAnsi="Arial" w:cs="Arial"/>
          <w:sz w:val="18"/>
          <w:szCs w:val="18"/>
        </w:rPr>
        <w:t>z § 7</w:t>
      </w:r>
      <w:r w:rsidRPr="00760AC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ust</w:t>
      </w:r>
      <w:r w:rsidRPr="00760ACC">
        <w:rPr>
          <w:rFonts w:ascii="Arial" w:hAnsi="Arial" w:cs="Arial"/>
          <w:sz w:val="18"/>
          <w:szCs w:val="18"/>
        </w:rPr>
        <w:t xml:space="preserve">. 1 </w:t>
      </w:r>
      <w:r>
        <w:rPr>
          <w:rFonts w:ascii="Arial" w:hAnsi="Arial" w:cs="Arial"/>
          <w:sz w:val="18"/>
          <w:szCs w:val="18"/>
        </w:rPr>
        <w:t xml:space="preserve">lit. e) </w:t>
      </w:r>
      <w:r w:rsidRPr="00760ACC">
        <w:rPr>
          <w:rFonts w:ascii="Arial" w:hAnsi="Arial" w:cs="Arial"/>
          <w:sz w:val="18"/>
          <w:szCs w:val="18"/>
        </w:rPr>
        <w:t xml:space="preserve">umowy o dofinansowanie Projektu. </w:t>
      </w:r>
    </w:p>
    <w:p w14:paraId="20508699" w14:textId="77777777" w:rsidR="00D4540C" w:rsidRDefault="00D4540C" w:rsidP="00D4540C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C485AD2" w14:textId="77777777" w:rsidR="00D4540C" w:rsidRPr="00760ACC" w:rsidRDefault="00D4540C" w:rsidP="00D4540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760ACC">
        <w:rPr>
          <w:rFonts w:ascii="Arial" w:hAnsi="Arial" w:cs="Arial"/>
          <w:sz w:val="18"/>
          <w:szCs w:val="18"/>
        </w:rPr>
        <w:t xml:space="preserve">W przypadku zmian w przesłanym harmonogramie należy niezwłocznie przesłać jego </w:t>
      </w:r>
      <w:r>
        <w:rPr>
          <w:rFonts w:ascii="Arial" w:hAnsi="Arial" w:cs="Arial"/>
          <w:sz w:val="18"/>
          <w:szCs w:val="18"/>
        </w:rPr>
        <w:t>zaktualizowaną wersję</w:t>
      </w:r>
      <w:r w:rsidRPr="00760ACC">
        <w:rPr>
          <w:rFonts w:ascii="Arial" w:hAnsi="Arial" w:cs="Arial"/>
          <w:sz w:val="18"/>
          <w:szCs w:val="18"/>
        </w:rPr>
        <w:t>.</w:t>
      </w:r>
    </w:p>
    <w:p w14:paraId="605B5A96" w14:textId="77777777" w:rsidR="00BB1E31" w:rsidRDefault="00BB1E31"/>
    <w:sectPr w:rsidR="00BB1E31" w:rsidSect="00D4540C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C8F5" w14:textId="77777777" w:rsidR="00D4540C" w:rsidRDefault="00D454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F3DA3" w14:textId="2686EE0D" w:rsidR="00D4540C" w:rsidRDefault="00D4540C" w:rsidP="00287AB9">
    <w:pPr>
      <w:pStyle w:val="Stopka"/>
      <w:jc w:val="right"/>
    </w:pPr>
    <w:r w:rsidRPr="00620CF1">
      <w:rPr>
        <w:rFonts w:ascii="Arial" w:eastAsia="Times New Roman" w:hAnsi="Arial" w:cs="Arial"/>
        <w:b/>
        <w:noProof/>
        <w:color w:val="000000"/>
        <w:sz w:val="12"/>
        <w:szCs w:val="16"/>
        <w:lang w:eastAsia="pl-PL"/>
      </w:rPr>
      <w:drawing>
        <wp:inline distT="0" distB="0" distL="0" distR="0" wp14:anchorId="2869131E" wp14:editId="5EB024F7">
          <wp:extent cx="2184400" cy="412750"/>
          <wp:effectExtent l="0" t="0" r="6350" b="6350"/>
          <wp:docPr id="2" name="Obraz 2" descr="Małopolskie Centrum Przedsiębiorczości Instytucja Województwa Małopolskiego" titl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Małopolskie Centrum Przedsiębiorczości Instytucja Województwa Małopolskiego" title="Logot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41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B48A" w14:textId="77777777" w:rsidR="00D4540C" w:rsidRDefault="00D4540C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0FD2" w14:textId="77777777" w:rsidR="00D4540C" w:rsidRDefault="00D454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F7E0" w14:textId="030EC71C" w:rsidR="00D4540C" w:rsidRDefault="00D4540C" w:rsidP="003D2FF9">
    <w:pPr>
      <w:pStyle w:val="Nagwek"/>
      <w:jc w:val="center"/>
    </w:pPr>
    <w:r w:rsidRPr="00EA4B34">
      <w:rPr>
        <w:noProof/>
        <w:lang w:eastAsia="pl-PL"/>
      </w:rPr>
      <w:drawing>
        <wp:inline distT="0" distB="0" distL="0" distR="0" wp14:anchorId="3484AEBA" wp14:editId="4C520ECE">
          <wp:extent cx="5765800" cy="495300"/>
          <wp:effectExtent l="0" t="0" r="0" b="0"/>
          <wp:docPr id="4" name="Obraz 1" descr="Znaki od lewej: Fundusze Europejskie z podpisem dla Małopolski, Rzeczpospolita Polska, Unia Europejska z podpisem Dofinansowane przez Unię Europejską, Małopolska." title="Pasek z logotypami w kolo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naki od lewej: Fundusze Europejskie z podpisem dla Małopolski, Rzeczpospolita Polska, Unia Europejska z podpisem Dofinansowane przez Unię Europejską, Małopolska." title="Pasek z logotypami w kolorz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8C54" w14:textId="77777777" w:rsidR="00D4540C" w:rsidRDefault="00D4540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0C"/>
    <w:rsid w:val="00807233"/>
    <w:rsid w:val="00927584"/>
    <w:rsid w:val="00B647CE"/>
    <w:rsid w:val="00BB1E31"/>
    <w:rsid w:val="00D43277"/>
    <w:rsid w:val="00D4540C"/>
    <w:rsid w:val="00E73010"/>
    <w:rsid w:val="00E9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F73E"/>
  <w15:chartTrackingRefBased/>
  <w15:docId w15:val="{17833023-A06D-4087-9F0F-8374FC26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40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54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54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54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54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54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540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540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540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540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4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54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54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54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54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54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54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54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54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5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45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54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45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54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454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54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454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54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54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540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4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540C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540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Szwalec</dc:creator>
  <cp:keywords/>
  <dc:description/>
  <cp:lastModifiedBy>Edyta Szwalec</cp:lastModifiedBy>
  <cp:revision>1</cp:revision>
  <dcterms:created xsi:type="dcterms:W3CDTF">2026-04-12T16:05:00Z</dcterms:created>
  <dcterms:modified xsi:type="dcterms:W3CDTF">2026-04-12T17:34:00Z</dcterms:modified>
</cp:coreProperties>
</file>