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44" w:rsidRPr="003577BA" w:rsidRDefault="00732044">
      <w:pPr>
        <w:jc w:val="center"/>
        <w:rPr>
          <w:rFonts w:ascii="Tahoma" w:hAnsi="Tahoma" w:cs="Tahoma"/>
        </w:rPr>
      </w:pPr>
    </w:p>
    <w:p w:rsidR="00732044" w:rsidRPr="003577BA" w:rsidRDefault="000F2C0C">
      <w:pPr>
        <w:spacing w:line="276" w:lineRule="auto"/>
        <w:jc w:val="center"/>
        <w:rPr>
          <w:rFonts w:ascii="Tahoma" w:hAnsi="Tahoma" w:cs="Tahoma"/>
        </w:rPr>
      </w:pPr>
      <w:r w:rsidRPr="003577BA">
        <w:rPr>
          <w:rFonts w:ascii="Tahoma" w:hAnsi="Tahoma" w:cs="Tahoma"/>
        </w:rPr>
        <w:t xml:space="preserve">ZARZĄDZENIE nr </w:t>
      </w:r>
      <w:r w:rsidR="003577BA" w:rsidRPr="003577BA">
        <w:rPr>
          <w:rFonts w:ascii="Tahoma" w:hAnsi="Tahoma" w:cs="Tahoma"/>
        </w:rPr>
        <w:t>18</w:t>
      </w:r>
      <w:r w:rsidRPr="003577BA">
        <w:rPr>
          <w:rFonts w:ascii="Tahoma" w:hAnsi="Tahoma" w:cs="Tahoma"/>
        </w:rPr>
        <w:t>/202</w:t>
      </w:r>
      <w:r w:rsidR="003577BA" w:rsidRPr="003577BA">
        <w:rPr>
          <w:rFonts w:ascii="Tahoma" w:hAnsi="Tahoma" w:cs="Tahoma"/>
        </w:rPr>
        <w:t>4</w:t>
      </w:r>
    </w:p>
    <w:p w:rsidR="00732044" w:rsidRPr="003577BA" w:rsidRDefault="000F2C0C">
      <w:pPr>
        <w:spacing w:line="276" w:lineRule="auto"/>
        <w:jc w:val="center"/>
        <w:rPr>
          <w:rFonts w:ascii="Tahoma" w:hAnsi="Tahoma" w:cs="Tahoma"/>
        </w:rPr>
      </w:pPr>
      <w:r w:rsidRPr="003577BA">
        <w:rPr>
          <w:rFonts w:ascii="Tahoma" w:hAnsi="Tahoma" w:cs="Tahoma"/>
        </w:rPr>
        <w:t xml:space="preserve">DYREKTORA CENTRUM KSZTAŁCENIA ZAWODOWEGO I USTAWICZNEGO </w:t>
      </w:r>
      <w:r w:rsidRPr="003577BA">
        <w:rPr>
          <w:rFonts w:ascii="Tahoma" w:hAnsi="Tahoma" w:cs="Tahoma"/>
        </w:rPr>
        <w:br/>
        <w:t>W TUCHOWIE</w:t>
      </w:r>
    </w:p>
    <w:p w:rsidR="00732044" w:rsidRPr="003577BA" w:rsidRDefault="00732044">
      <w:pPr>
        <w:spacing w:line="276" w:lineRule="auto"/>
        <w:jc w:val="center"/>
        <w:rPr>
          <w:rFonts w:ascii="Tahoma" w:hAnsi="Tahoma" w:cs="Tahoma"/>
        </w:rPr>
      </w:pPr>
    </w:p>
    <w:p w:rsidR="00732044" w:rsidRPr="003577BA" w:rsidRDefault="006F3521">
      <w:pPr>
        <w:spacing w:line="276" w:lineRule="auto"/>
        <w:jc w:val="center"/>
        <w:rPr>
          <w:rFonts w:ascii="Tahoma" w:hAnsi="Tahoma" w:cs="Tahoma"/>
        </w:rPr>
      </w:pPr>
      <w:r w:rsidRPr="003577BA">
        <w:rPr>
          <w:rFonts w:ascii="Tahoma" w:hAnsi="Tahoma" w:cs="Tahoma"/>
        </w:rPr>
        <w:t xml:space="preserve">z dnia </w:t>
      </w:r>
      <w:r w:rsidR="003577BA" w:rsidRPr="003577BA">
        <w:rPr>
          <w:rFonts w:ascii="Tahoma" w:hAnsi="Tahoma" w:cs="Tahoma"/>
        </w:rPr>
        <w:t>1</w:t>
      </w:r>
      <w:r w:rsidRPr="003577BA">
        <w:rPr>
          <w:rFonts w:ascii="Tahoma" w:hAnsi="Tahoma" w:cs="Tahoma"/>
        </w:rPr>
        <w:t>8.</w:t>
      </w:r>
      <w:r w:rsidR="003577BA" w:rsidRPr="003577BA">
        <w:rPr>
          <w:rFonts w:ascii="Tahoma" w:hAnsi="Tahoma" w:cs="Tahoma"/>
        </w:rPr>
        <w:t>11</w:t>
      </w:r>
      <w:r w:rsidR="000F2C0C" w:rsidRPr="003577BA">
        <w:rPr>
          <w:rFonts w:ascii="Tahoma" w:hAnsi="Tahoma" w:cs="Tahoma"/>
        </w:rPr>
        <w:t>.202</w:t>
      </w:r>
      <w:r w:rsidR="003577BA" w:rsidRPr="003577BA">
        <w:rPr>
          <w:rFonts w:ascii="Tahoma" w:hAnsi="Tahoma" w:cs="Tahoma"/>
        </w:rPr>
        <w:t>4</w:t>
      </w:r>
      <w:r w:rsidR="000F2C0C" w:rsidRPr="003577BA">
        <w:rPr>
          <w:rFonts w:ascii="Tahoma" w:hAnsi="Tahoma" w:cs="Tahoma"/>
        </w:rPr>
        <w:t xml:space="preserve"> r.</w:t>
      </w:r>
    </w:p>
    <w:p w:rsidR="00732044" w:rsidRPr="003577BA" w:rsidRDefault="00732044">
      <w:pPr>
        <w:spacing w:line="276" w:lineRule="auto"/>
        <w:jc w:val="center"/>
        <w:rPr>
          <w:rFonts w:ascii="Tahoma" w:hAnsi="Tahoma" w:cs="Tahoma"/>
        </w:rPr>
      </w:pPr>
    </w:p>
    <w:p w:rsidR="003577BA" w:rsidRDefault="000F2C0C" w:rsidP="003577BA">
      <w:pPr>
        <w:spacing w:line="276" w:lineRule="auto"/>
        <w:ind w:hanging="4"/>
        <w:jc w:val="center"/>
        <w:rPr>
          <w:b/>
        </w:rPr>
      </w:pPr>
      <w:r w:rsidRPr="003577BA">
        <w:rPr>
          <w:rFonts w:ascii="Tahoma" w:hAnsi="Tahoma" w:cs="Tahoma"/>
          <w:b/>
        </w:rPr>
        <w:t xml:space="preserve">w sprawie </w:t>
      </w:r>
      <w:r w:rsidR="006F3521" w:rsidRPr="003577BA">
        <w:rPr>
          <w:rFonts w:ascii="Tahoma" w:hAnsi="Tahoma" w:cs="Tahoma"/>
          <w:b/>
        </w:rPr>
        <w:t>zmiany zapisów</w:t>
      </w:r>
      <w:r w:rsidRPr="003577BA">
        <w:rPr>
          <w:rFonts w:ascii="Tahoma" w:hAnsi="Tahoma" w:cs="Tahoma"/>
          <w:b/>
        </w:rPr>
        <w:t xml:space="preserve"> Regulaminu rekrutacji do projektu </w:t>
      </w:r>
      <w:r w:rsidR="00075AB7" w:rsidRPr="003577BA">
        <w:rPr>
          <w:rFonts w:ascii="Tahoma" w:hAnsi="Tahoma" w:cs="Tahoma"/>
          <w:b/>
        </w:rPr>
        <w:br/>
      </w:r>
      <w:r w:rsidRPr="003577BA">
        <w:rPr>
          <w:rFonts w:ascii="Tahoma" w:hAnsi="Tahoma" w:cs="Tahoma"/>
          <w:b/>
        </w:rPr>
        <w:t xml:space="preserve">„Mistrzowie w zawodzie </w:t>
      </w:r>
      <w:r w:rsidR="003577BA" w:rsidRPr="003577BA">
        <w:rPr>
          <w:rFonts w:ascii="Tahoma" w:hAnsi="Tahoma" w:cs="Tahoma"/>
          <w:b/>
        </w:rPr>
        <w:t>3</w:t>
      </w:r>
      <w:r w:rsidRPr="003577BA">
        <w:rPr>
          <w:rFonts w:ascii="Tahoma" w:hAnsi="Tahoma" w:cs="Tahoma"/>
          <w:b/>
        </w:rPr>
        <w:t>”</w:t>
      </w:r>
      <w:r>
        <w:rPr>
          <w:b/>
        </w:rPr>
        <w:t xml:space="preserve"> </w:t>
      </w:r>
    </w:p>
    <w:p w:rsidR="003577BA" w:rsidRPr="00DE2555" w:rsidRDefault="003577BA" w:rsidP="003577BA">
      <w:pPr>
        <w:spacing w:line="276" w:lineRule="auto"/>
        <w:ind w:hanging="4"/>
        <w:jc w:val="center"/>
        <w:rPr>
          <w:rFonts w:ascii="Tahoma" w:hAnsi="Tahoma" w:cs="Tahoma"/>
          <w:b/>
        </w:rPr>
      </w:pPr>
      <w:r w:rsidRPr="00DE2555">
        <w:rPr>
          <w:rFonts w:ascii="Tahoma" w:hAnsi="Tahoma" w:cs="Tahoma"/>
          <w:b/>
        </w:rPr>
        <w:t xml:space="preserve">realizowanego przez </w:t>
      </w:r>
      <w:r w:rsidRPr="00DE2555">
        <w:rPr>
          <w:rFonts w:ascii="Tahoma" w:hAnsi="Tahoma" w:cs="Tahoma"/>
          <w:b/>
          <w:bCs/>
        </w:rPr>
        <w:t xml:space="preserve">Centrum Kształcenia Zawodowego i Ustawicznego </w:t>
      </w:r>
      <w:r>
        <w:rPr>
          <w:rFonts w:ascii="Tahoma" w:hAnsi="Tahoma" w:cs="Tahoma"/>
          <w:b/>
          <w:bCs/>
        </w:rPr>
        <w:br/>
      </w:r>
      <w:r w:rsidRPr="00DE2555">
        <w:rPr>
          <w:rFonts w:ascii="Tahoma" w:hAnsi="Tahoma" w:cs="Tahoma"/>
          <w:b/>
          <w:bCs/>
        </w:rPr>
        <w:t>w Tuchowie</w:t>
      </w:r>
      <w:r w:rsidRPr="00DE2555">
        <w:rPr>
          <w:rFonts w:ascii="Tahoma" w:hAnsi="Tahoma" w:cs="Tahoma"/>
          <w:b/>
        </w:rPr>
        <w:t xml:space="preserve"> w ramach Programu Fundusze Europejskie dla Małopolski </w:t>
      </w:r>
      <w:r>
        <w:rPr>
          <w:rFonts w:ascii="Tahoma" w:hAnsi="Tahoma" w:cs="Tahoma"/>
          <w:b/>
        </w:rPr>
        <w:br/>
      </w:r>
      <w:r w:rsidRPr="00DE2555">
        <w:rPr>
          <w:rFonts w:ascii="Tahoma" w:hAnsi="Tahoma" w:cs="Tahoma"/>
          <w:b/>
        </w:rPr>
        <w:t xml:space="preserve">na lata 2021-2027 </w:t>
      </w:r>
      <w:r w:rsidRPr="00DE2555">
        <w:rPr>
          <w:rFonts w:ascii="Tahoma" w:hAnsi="Tahoma" w:cs="Tahoma"/>
          <w:b/>
          <w:bCs/>
        </w:rPr>
        <w:t>Priorytet 6 Fundusze europejskie dla rynku pracy, edukacji i włączenia społecznego</w:t>
      </w:r>
      <w:r w:rsidRPr="00DE2555">
        <w:rPr>
          <w:rFonts w:ascii="Tahoma" w:hAnsi="Tahoma" w:cs="Tahoma"/>
          <w:b/>
          <w:bCs/>
          <w:i/>
          <w:iCs/>
        </w:rPr>
        <w:t xml:space="preserve">, </w:t>
      </w:r>
      <w:r w:rsidRPr="00DE2555">
        <w:rPr>
          <w:rFonts w:ascii="Tahoma" w:hAnsi="Tahoma" w:cs="Tahoma"/>
          <w:b/>
          <w:bCs/>
        </w:rPr>
        <w:t>Działanie 6.11 Wsparcie</w:t>
      </w:r>
      <w:r w:rsidRPr="00DE2555">
        <w:rPr>
          <w:rFonts w:ascii="Tahoma" w:hAnsi="Tahoma" w:cs="Tahoma"/>
          <w:b/>
        </w:rPr>
        <w:t xml:space="preserve"> </w:t>
      </w:r>
      <w:r w:rsidRPr="00DE2555">
        <w:rPr>
          <w:rFonts w:ascii="Tahoma" w:hAnsi="Tahoma" w:cs="Tahoma"/>
          <w:b/>
          <w:bCs/>
        </w:rPr>
        <w:t>kształcenia zawodowego, typ projektu A. Podniesienie jakości kształcenia</w:t>
      </w:r>
      <w:r w:rsidRPr="00DE2555">
        <w:rPr>
          <w:rFonts w:ascii="Tahoma" w:hAnsi="Tahoma" w:cs="Tahoma"/>
          <w:b/>
        </w:rPr>
        <w:t xml:space="preserve"> </w:t>
      </w:r>
      <w:r w:rsidRPr="00DE2555">
        <w:rPr>
          <w:rFonts w:ascii="Tahoma" w:hAnsi="Tahoma" w:cs="Tahoma"/>
          <w:b/>
          <w:bCs/>
        </w:rPr>
        <w:t>zawodowego współfinansowany ze środków Unii Europejskiej w ramach Europejskiego Funduszu Społecznego Plus</w:t>
      </w:r>
      <w:r w:rsidRPr="00DE2555">
        <w:rPr>
          <w:rFonts w:ascii="Tahoma" w:hAnsi="Tahoma" w:cs="Tahoma"/>
          <w:b/>
        </w:rPr>
        <w:t xml:space="preserve">. </w:t>
      </w:r>
    </w:p>
    <w:p w:rsidR="00732044" w:rsidRDefault="00732044" w:rsidP="003577BA">
      <w:pPr>
        <w:spacing w:line="276" w:lineRule="auto"/>
        <w:ind w:hanging="4"/>
        <w:jc w:val="center"/>
        <w:rPr>
          <w:bCs/>
        </w:rPr>
      </w:pPr>
    </w:p>
    <w:p w:rsidR="00732044" w:rsidRDefault="00732044">
      <w:pPr>
        <w:spacing w:line="276" w:lineRule="auto"/>
        <w:jc w:val="both"/>
        <w:rPr>
          <w:bCs/>
        </w:rPr>
      </w:pPr>
    </w:p>
    <w:p w:rsidR="00732044" w:rsidRPr="003577BA" w:rsidRDefault="000F2C0C" w:rsidP="003577BA">
      <w:pPr>
        <w:spacing w:line="276" w:lineRule="auto"/>
        <w:rPr>
          <w:rFonts w:ascii="Tahoma" w:eastAsia="Calibri" w:hAnsi="Tahoma" w:cs="Tahoma"/>
          <w:color w:val="000000"/>
        </w:rPr>
      </w:pPr>
      <w:r w:rsidRPr="003577BA">
        <w:rPr>
          <w:rFonts w:ascii="Tahoma" w:hAnsi="Tahoma" w:cs="Tahoma"/>
          <w:bCs/>
        </w:rPr>
        <w:t xml:space="preserve">Na podstawie </w:t>
      </w:r>
      <w:r w:rsidR="006F3521" w:rsidRPr="003577BA">
        <w:rPr>
          <w:rFonts w:ascii="Tahoma" w:hAnsi="Tahoma" w:cs="Tahoma"/>
          <w:color w:val="000000"/>
        </w:rPr>
        <w:t>§ 2</w:t>
      </w:r>
      <w:r w:rsidR="003577BA" w:rsidRPr="003577BA">
        <w:rPr>
          <w:rFonts w:ascii="Tahoma" w:hAnsi="Tahoma" w:cs="Tahoma"/>
          <w:color w:val="000000"/>
        </w:rPr>
        <w:t>1</w:t>
      </w:r>
      <w:r w:rsidR="006F3521" w:rsidRPr="003577BA">
        <w:rPr>
          <w:rFonts w:ascii="Tahoma" w:eastAsia="Calibri" w:hAnsi="Tahoma" w:cs="Tahoma"/>
          <w:color w:val="000000"/>
        </w:rPr>
        <w:t xml:space="preserve"> pkt 1 Regulaminu rekrutacji do </w:t>
      </w:r>
      <w:r w:rsidRPr="003577BA">
        <w:rPr>
          <w:rFonts w:ascii="Tahoma" w:hAnsi="Tahoma" w:cs="Tahoma"/>
          <w:color w:val="000000"/>
        </w:rPr>
        <w:t xml:space="preserve">projektu „Mistrzowie </w:t>
      </w:r>
      <w:r w:rsidR="003577BA">
        <w:rPr>
          <w:rFonts w:ascii="Tahoma" w:hAnsi="Tahoma" w:cs="Tahoma"/>
          <w:color w:val="000000"/>
        </w:rPr>
        <w:br/>
      </w:r>
      <w:r w:rsidRPr="003577BA">
        <w:rPr>
          <w:rFonts w:ascii="Tahoma" w:hAnsi="Tahoma" w:cs="Tahoma"/>
          <w:color w:val="000000"/>
        </w:rPr>
        <w:t xml:space="preserve">w zawodzie </w:t>
      </w:r>
      <w:r w:rsidR="003577BA" w:rsidRPr="003577BA">
        <w:rPr>
          <w:rFonts w:ascii="Tahoma" w:hAnsi="Tahoma" w:cs="Tahoma"/>
          <w:color w:val="000000"/>
        </w:rPr>
        <w:t>3</w:t>
      </w:r>
      <w:r w:rsidRPr="003577BA">
        <w:rPr>
          <w:rFonts w:ascii="Tahoma" w:hAnsi="Tahoma" w:cs="Tahoma"/>
          <w:color w:val="000000"/>
        </w:rPr>
        <w:t xml:space="preserve">” </w:t>
      </w:r>
      <w:r w:rsidRPr="003577BA">
        <w:rPr>
          <w:rFonts w:ascii="Tahoma" w:hAnsi="Tahoma" w:cs="Tahoma"/>
        </w:rPr>
        <w:t xml:space="preserve">realizowanego przez </w:t>
      </w:r>
      <w:r w:rsidRPr="003577BA">
        <w:rPr>
          <w:rFonts w:ascii="Tahoma" w:hAnsi="Tahoma" w:cs="Tahoma"/>
          <w:bCs/>
        </w:rPr>
        <w:t xml:space="preserve">Centrum Kształcenia Zawodowego </w:t>
      </w:r>
      <w:r w:rsidR="003577BA">
        <w:rPr>
          <w:rFonts w:ascii="Tahoma" w:hAnsi="Tahoma" w:cs="Tahoma"/>
          <w:bCs/>
        </w:rPr>
        <w:br/>
      </w:r>
      <w:r w:rsidRPr="003577BA">
        <w:rPr>
          <w:rFonts w:ascii="Tahoma" w:hAnsi="Tahoma" w:cs="Tahoma"/>
          <w:bCs/>
        </w:rPr>
        <w:t>i Ustawicznego w Tuchowie</w:t>
      </w:r>
      <w:r w:rsidRPr="003577BA">
        <w:rPr>
          <w:rFonts w:ascii="Tahoma" w:hAnsi="Tahoma" w:cs="Tahoma"/>
        </w:rPr>
        <w:t xml:space="preserve"> w ramach Programu </w:t>
      </w:r>
      <w:r w:rsidR="003825F8">
        <w:rPr>
          <w:rFonts w:ascii="Tahoma" w:hAnsi="Tahoma" w:cs="Tahoma"/>
        </w:rPr>
        <w:t>Fundusze Europejskie dla Małopolski</w:t>
      </w:r>
      <w:r w:rsidRPr="003577BA">
        <w:rPr>
          <w:rFonts w:ascii="Tahoma" w:hAnsi="Tahoma" w:cs="Tahoma"/>
        </w:rPr>
        <w:t xml:space="preserve"> na lata 20</w:t>
      </w:r>
      <w:r w:rsidR="003825F8">
        <w:rPr>
          <w:rFonts w:ascii="Tahoma" w:hAnsi="Tahoma" w:cs="Tahoma"/>
        </w:rPr>
        <w:t>21</w:t>
      </w:r>
      <w:r w:rsidRPr="003577BA">
        <w:rPr>
          <w:rFonts w:ascii="Tahoma" w:hAnsi="Tahoma" w:cs="Tahoma"/>
        </w:rPr>
        <w:t>-202</w:t>
      </w:r>
      <w:r w:rsidR="003825F8">
        <w:rPr>
          <w:rFonts w:ascii="Tahoma" w:hAnsi="Tahoma" w:cs="Tahoma"/>
        </w:rPr>
        <w:t>7</w:t>
      </w:r>
      <w:r w:rsidRPr="003577BA">
        <w:rPr>
          <w:rFonts w:ascii="Tahoma" w:hAnsi="Tahoma" w:cs="Tahoma"/>
        </w:rPr>
        <w:t>, zarządza się co następuje:</w:t>
      </w:r>
    </w:p>
    <w:p w:rsidR="003577BA" w:rsidRDefault="000F2C0C" w:rsidP="003577BA">
      <w:pPr>
        <w:pStyle w:val="NormalnyWeb"/>
        <w:spacing w:before="280" w:afterAutospacing="0" w:line="276" w:lineRule="auto"/>
        <w:jc w:val="center"/>
        <w:rPr>
          <w:rStyle w:val="st"/>
          <w:rFonts w:ascii="Tahoma" w:hAnsi="Tahoma" w:cs="Tahoma"/>
          <w:b/>
        </w:rPr>
      </w:pPr>
      <w:r w:rsidRPr="003577BA">
        <w:rPr>
          <w:rStyle w:val="st"/>
          <w:rFonts w:ascii="Tahoma" w:hAnsi="Tahoma" w:cs="Tahoma"/>
          <w:b/>
        </w:rPr>
        <w:t>§ 1</w:t>
      </w:r>
    </w:p>
    <w:p w:rsidR="006F3521" w:rsidRPr="003577BA" w:rsidRDefault="006F3521" w:rsidP="003577BA">
      <w:pPr>
        <w:pStyle w:val="NormalnyWeb"/>
        <w:spacing w:before="280" w:afterAutospacing="0" w:line="276" w:lineRule="auto"/>
        <w:rPr>
          <w:rFonts w:ascii="Tahoma" w:hAnsi="Tahoma" w:cs="Tahoma"/>
        </w:rPr>
      </w:pPr>
      <w:r w:rsidRPr="003577BA">
        <w:rPr>
          <w:rFonts w:ascii="Tahoma" w:hAnsi="Tahoma" w:cs="Tahoma"/>
        </w:rPr>
        <w:t xml:space="preserve">Wprowadza się Aneks nr 1 do </w:t>
      </w:r>
      <w:r w:rsidRPr="003577BA">
        <w:rPr>
          <w:rFonts w:ascii="Tahoma" w:hAnsi="Tahoma" w:cs="Tahoma"/>
          <w:color w:val="000000"/>
        </w:rPr>
        <w:t xml:space="preserve">Regulaminu rekrutacji do projektu „Mistrzowie </w:t>
      </w:r>
      <w:r w:rsidR="003577BA">
        <w:rPr>
          <w:rFonts w:ascii="Tahoma" w:hAnsi="Tahoma" w:cs="Tahoma"/>
          <w:color w:val="000000"/>
        </w:rPr>
        <w:br/>
      </w:r>
      <w:r w:rsidRPr="003577BA">
        <w:rPr>
          <w:rFonts w:ascii="Tahoma" w:hAnsi="Tahoma" w:cs="Tahoma"/>
          <w:color w:val="000000"/>
        </w:rPr>
        <w:t xml:space="preserve">w zawodzie </w:t>
      </w:r>
      <w:r w:rsidR="007F0FA9">
        <w:rPr>
          <w:rFonts w:ascii="Tahoma" w:hAnsi="Tahoma" w:cs="Tahoma"/>
          <w:color w:val="000000"/>
        </w:rPr>
        <w:t>3</w:t>
      </w:r>
      <w:bookmarkStart w:id="0" w:name="_GoBack"/>
      <w:bookmarkEnd w:id="0"/>
      <w:r w:rsidRPr="003577BA">
        <w:rPr>
          <w:rFonts w:ascii="Tahoma" w:hAnsi="Tahoma" w:cs="Tahoma"/>
          <w:color w:val="000000"/>
        </w:rPr>
        <w:t xml:space="preserve">” </w:t>
      </w:r>
      <w:r w:rsidRPr="003577BA">
        <w:rPr>
          <w:rFonts w:ascii="Tahoma" w:hAnsi="Tahoma" w:cs="Tahoma"/>
        </w:rPr>
        <w:t xml:space="preserve">realizowanego przez </w:t>
      </w:r>
      <w:r w:rsidRPr="003577BA">
        <w:rPr>
          <w:rFonts w:ascii="Tahoma" w:hAnsi="Tahoma" w:cs="Tahoma"/>
          <w:bCs/>
        </w:rPr>
        <w:t xml:space="preserve">Centrum Kształcenia Zawodowego </w:t>
      </w:r>
      <w:r w:rsidR="003577BA">
        <w:rPr>
          <w:rFonts w:ascii="Tahoma" w:hAnsi="Tahoma" w:cs="Tahoma"/>
          <w:bCs/>
        </w:rPr>
        <w:br/>
      </w:r>
      <w:r w:rsidRPr="003577BA">
        <w:rPr>
          <w:rFonts w:ascii="Tahoma" w:hAnsi="Tahoma" w:cs="Tahoma"/>
          <w:bCs/>
        </w:rPr>
        <w:t>i Ustawicznego w Tuchowie</w:t>
      </w:r>
      <w:r w:rsidRPr="003577BA">
        <w:rPr>
          <w:rFonts w:ascii="Tahoma" w:hAnsi="Tahoma" w:cs="Tahoma"/>
        </w:rPr>
        <w:t xml:space="preserve"> w ramach </w:t>
      </w:r>
      <w:r w:rsidR="003577BA" w:rsidRPr="003577BA">
        <w:rPr>
          <w:rFonts w:ascii="Tahoma" w:hAnsi="Tahoma" w:cs="Tahoma"/>
        </w:rPr>
        <w:t xml:space="preserve">Programu Fundusze Europejskie dla Małopolski </w:t>
      </w:r>
      <w:r w:rsidR="003577BA" w:rsidRPr="003577BA">
        <w:rPr>
          <w:rFonts w:ascii="Tahoma" w:hAnsi="Tahoma" w:cs="Tahoma"/>
        </w:rPr>
        <w:br/>
        <w:t>na lata 2021-2027</w:t>
      </w:r>
      <w:r w:rsidRPr="003577BA">
        <w:rPr>
          <w:rFonts w:ascii="Tahoma" w:hAnsi="Tahoma" w:cs="Tahoma"/>
        </w:rPr>
        <w:t>, stanowiący załącznik nr 1 do niniejszego zarządzenia.</w:t>
      </w:r>
    </w:p>
    <w:p w:rsidR="00732044" w:rsidRPr="003577BA" w:rsidRDefault="000F2C0C">
      <w:pPr>
        <w:rPr>
          <w:rFonts w:ascii="Tahoma" w:hAnsi="Tahoma" w:cs="Tahoma"/>
        </w:rPr>
      </w:pPr>
      <w:r w:rsidRPr="003577BA">
        <w:rPr>
          <w:rFonts w:ascii="Tahoma" w:hAnsi="Tahoma" w:cs="Tahoma"/>
        </w:rPr>
        <w:t xml:space="preserve"> </w:t>
      </w:r>
      <w:r w:rsidRPr="003577BA">
        <w:rPr>
          <w:rStyle w:val="Pogrubienie"/>
          <w:rFonts w:ascii="Tahoma" w:hAnsi="Tahoma" w:cs="Tahoma"/>
          <w:b w:val="0"/>
        </w:rPr>
        <w:tab/>
      </w:r>
      <w:r w:rsidRPr="003577BA">
        <w:rPr>
          <w:rStyle w:val="Pogrubienie"/>
          <w:rFonts w:ascii="Tahoma" w:hAnsi="Tahoma" w:cs="Tahoma"/>
          <w:b w:val="0"/>
        </w:rPr>
        <w:tab/>
      </w:r>
      <w:r w:rsidRPr="003577BA">
        <w:rPr>
          <w:rStyle w:val="Pogrubienie"/>
          <w:rFonts w:ascii="Tahoma" w:hAnsi="Tahoma" w:cs="Tahoma"/>
          <w:b w:val="0"/>
        </w:rPr>
        <w:tab/>
      </w:r>
      <w:r w:rsidRPr="003577BA">
        <w:rPr>
          <w:rStyle w:val="Pogrubienie"/>
          <w:rFonts w:ascii="Tahoma" w:hAnsi="Tahoma" w:cs="Tahoma"/>
          <w:b w:val="0"/>
        </w:rPr>
        <w:tab/>
      </w:r>
      <w:r w:rsidRPr="003577BA">
        <w:rPr>
          <w:rStyle w:val="Pogrubienie"/>
          <w:rFonts w:ascii="Tahoma" w:hAnsi="Tahoma" w:cs="Tahoma"/>
          <w:b w:val="0"/>
        </w:rPr>
        <w:tab/>
      </w:r>
    </w:p>
    <w:p w:rsidR="00732044" w:rsidRPr="003577BA" w:rsidRDefault="000F2C0C">
      <w:pPr>
        <w:jc w:val="center"/>
        <w:rPr>
          <w:rFonts w:ascii="Tahoma" w:hAnsi="Tahoma" w:cs="Tahoma"/>
        </w:rPr>
      </w:pPr>
      <w:r w:rsidRPr="003577BA">
        <w:rPr>
          <w:rStyle w:val="st"/>
          <w:rFonts w:ascii="Tahoma" w:hAnsi="Tahoma" w:cs="Tahoma"/>
          <w:b/>
        </w:rPr>
        <w:t>§2</w:t>
      </w:r>
    </w:p>
    <w:p w:rsidR="00732044" w:rsidRPr="003577BA" w:rsidRDefault="000F2C0C">
      <w:pPr>
        <w:rPr>
          <w:rFonts w:ascii="Tahoma" w:hAnsi="Tahoma" w:cs="Tahoma"/>
        </w:rPr>
      </w:pPr>
      <w:r w:rsidRPr="003577BA">
        <w:rPr>
          <w:rFonts w:ascii="Tahoma" w:hAnsi="Tahoma" w:cs="Tahoma"/>
        </w:rPr>
        <w:t>Zarządzenie wchodzi w życie z dniem podpisania.</w:t>
      </w:r>
    </w:p>
    <w:p w:rsidR="00732044" w:rsidRPr="003577BA" w:rsidRDefault="00732044">
      <w:pPr>
        <w:rPr>
          <w:rFonts w:ascii="Tahoma" w:hAnsi="Tahoma" w:cs="Tahoma"/>
        </w:rPr>
      </w:pPr>
    </w:p>
    <w:p w:rsidR="00732044" w:rsidRPr="003577BA" w:rsidRDefault="00732044">
      <w:pPr>
        <w:ind w:left="5760"/>
        <w:rPr>
          <w:rFonts w:ascii="Tahoma" w:hAnsi="Tahoma" w:cs="Tahoma"/>
        </w:rPr>
      </w:pPr>
    </w:p>
    <w:p w:rsidR="00732044" w:rsidRPr="003577BA" w:rsidRDefault="00732044">
      <w:pPr>
        <w:ind w:left="5760"/>
        <w:rPr>
          <w:rFonts w:ascii="Tahoma" w:hAnsi="Tahoma" w:cs="Tahoma"/>
        </w:rPr>
      </w:pPr>
    </w:p>
    <w:p w:rsidR="00732044" w:rsidRPr="003577BA" w:rsidRDefault="000F2C0C">
      <w:pPr>
        <w:ind w:left="5760"/>
        <w:rPr>
          <w:rFonts w:ascii="Tahoma" w:hAnsi="Tahoma" w:cs="Tahoma"/>
        </w:rPr>
      </w:pPr>
      <w:r w:rsidRPr="003577BA">
        <w:rPr>
          <w:rFonts w:ascii="Tahoma" w:hAnsi="Tahoma" w:cs="Tahoma"/>
        </w:rPr>
        <w:t xml:space="preserve">Dyrektor </w:t>
      </w:r>
      <w:proofErr w:type="spellStart"/>
      <w:r w:rsidRPr="003577BA">
        <w:rPr>
          <w:rFonts w:ascii="Tahoma" w:hAnsi="Tahoma" w:cs="Tahoma"/>
        </w:rPr>
        <w:t>CKZiU</w:t>
      </w:r>
      <w:proofErr w:type="spellEnd"/>
      <w:r w:rsidRPr="003577BA">
        <w:rPr>
          <w:rFonts w:ascii="Tahoma" w:hAnsi="Tahoma" w:cs="Tahoma"/>
        </w:rPr>
        <w:t xml:space="preserve"> w Tuchowie</w:t>
      </w:r>
    </w:p>
    <w:p w:rsidR="00732044" w:rsidRPr="003577BA" w:rsidRDefault="00732044">
      <w:pPr>
        <w:ind w:left="5760"/>
        <w:rPr>
          <w:rFonts w:ascii="Tahoma" w:hAnsi="Tahoma" w:cs="Tahoma"/>
          <w:i/>
        </w:rPr>
      </w:pPr>
    </w:p>
    <w:sectPr w:rsidR="00732044" w:rsidRPr="003577BA">
      <w:headerReference w:type="default" r:id="rId6"/>
      <w:pgSz w:w="11906" w:h="16838"/>
      <w:pgMar w:top="1663" w:right="1417" w:bottom="1417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8B8" w:rsidRDefault="006918B8">
      <w:r>
        <w:separator/>
      </w:r>
    </w:p>
  </w:endnote>
  <w:endnote w:type="continuationSeparator" w:id="0">
    <w:p w:rsidR="006918B8" w:rsidRDefault="0069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8B8" w:rsidRDefault="006918B8">
      <w:r>
        <w:separator/>
      </w:r>
    </w:p>
  </w:footnote>
  <w:footnote w:type="continuationSeparator" w:id="0">
    <w:p w:rsidR="006918B8" w:rsidRDefault="0069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044" w:rsidRDefault="000F2C0C">
    <w:pPr>
      <w:pStyle w:val="Nagwek"/>
      <w:rPr>
        <w:lang w:eastAsia="pl-PL"/>
      </w:rPr>
    </w:pPr>
    <w:r>
      <w:rPr>
        <w:lang w:eastAsia="pl-PL"/>
      </w:rPr>
      <w:t xml:space="preserve">                                                                                       </w:t>
    </w:r>
  </w:p>
  <w:p w:rsidR="00732044" w:rsidRDefault="003577BA" w:rsidP="003577BA">
    <w:pPr>
      <w:pStyle w:val="Nagwek"/>
      <w:jc w:val="center"/>
    </w:pPr>
    <w:r>
      <w:rPr>
        <w:noProof/>
      </w:rPr>
      <w:drawing>
        <wp:inline distT="0" distB="0" distL="0" distR="0" wp14:anchorId="24199461" wp14:editId="045E19D2">
          <wp:extent cx="5760720" cy="495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044"/>
    <w:rsid w:val="00075AB7"/>
    <w:rsid w:val="000F2C0C"/>
    <w:rsid w:val="003577BA"/>
    <w:rsid w:val="003825F8"/>
    <w:rsid w:val="004157BE"/>
    <w:rsid w:val="006918B8"/>
    <w:rsid w:val="006C0168"/>
    <w:rsid w:val="006F3521"/>
    <w:rsid w:val="00732044"/>
    <w:rsid w:val="007F0FA9"/>
    <w:rsid w:val="00D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BC5C"/>
  <w15:docId w15:val="{74F24E2C-DC87-455F-AE45-2D282202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4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74FD3"/>
  </w:style>
  <w:style w:type="character" w:customStyle="1" w:styleId="StopkaZnak">
    <w:name w:val="Stopka Znak"/>
    <w:basedOn w:val="Domylnaczcionkaakapitu"/>
    <w:link w:val="Stopka"/>
    <w:uiPriority w:val="99"/>
    <w:qFormat/>
    <w:rsid w:val="00074F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74FD3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qFormat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74FD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oparagraphstyle">
    <w:name w:val="[No paragraph style]"/>
    <w:qFormat/>
    <w:rsid w:val="00F814F8"/>
    <w:pPr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1110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Świątek</dc:creator>
  <dc:description/>
  <cp:lastModifiedBy>ckziu</cp:lastModifiedBy>
  <cp:revision>14</cp:revision>
  <cp:lastPrinted>2016-07-20T12:56:00Z</cp:lastPrinted>
  <dcterms:created xsi:type="dcterms:W3CDTF">2017-06-09T05:46:00Z</dcterms:created>
  <dcterms:modified xsi:type="dcterms:W3CDTF">2024-11-18T09:25:00Z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